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86" w:rsidRDefault="006B4A86" w:rsidP="006B4A86">
      <w:pPr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附件2</w:t>
      </w:r>
    </w:p>
    <w:p w:rsidR="006B4A86" w:rsidRPr="00505444" w:rsidRDefault="006B4A86" w:rsidP="006B4A86">
      <w:pPr>
        <w:rPr>
          <w:rFonts w:ascii="黑体" w:eastAsia="黑体" w:hAnsi="黑体" w:hint="eastAsia"/>
          <w:color w:val="000000"/>
          <w:sz w:val="32"/>
          <w:szCs w:val="30"/>
        </w:rPr>
      </w:pPr>
    </w:p>
    <w:p w:rsidR="006B4A86" w:rsidRDefault="006B4A86" w:rsidP="006B4A86">
      <w:pPr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color w:val="000000"/>
          <w:sz w:val="36"/>
          <w:szCs w:val="36"/>
        </w:rPr>
        <w:t>陕西省各市（区）招生考试机构联系方式</w:t>
      </w:r>
    </w:p>
    <w:bookmarkEnd w:id="0"/>
    <w:p w:rsidR="006B4A86" w:rsidRDefault="006B4A86" w:rsidP="006B4A86">
      <w:pPr>
        <w:jc w:val="center"/>
        <w:rPr>
          <w:rFonts w:ascii="Times New Roman" w:eastAsia="仿宋_GB2312" w:hAnsi="Times New Roman" w:hint="eastAsia"/>
          <w:b/>
          <w:color w:val="000000"/>
          <w:sz w:val="32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7"/>
        <w:gridCol w:w="4195"/>
      </w:tblGrid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30"/>
                <w:szCs w:val="30"/>
              </w:rPr>
              <w:t>各市（区）招生考试机构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30"/>
                <w:szCs w:val="30"/>
              </w:rPr>
              <w:t>联系方式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西安市教育考试中心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029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87805950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铜川市考试管理中心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0919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3192300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宝鸡市考试管理中心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0917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2790610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咸阳市考试管理中心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029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33283213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渭南市考试管理中心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0913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2021210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榆林市招生办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0912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3231926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延安市考试管理中心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0911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2118285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汉中市考试管理中心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0916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2255449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安康市考试管理中心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0915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3207779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商洛市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0914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2338412</w:t>
            </w:r>
          </w:p>
        </w:tc>
      </w:tr>
      <w:tr w:rsidR="006B4A86" w:rsidTr="00C44A55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0"/>
                <w:szCs w:val="30"/>
              </w:rPr>
              <w:t>杨凌示范区考试管理中心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86" w:rsidRDefault="006B4A86" w:rsidP="00C44A55">
            <w:pPr>
              <w:jc w:val="center"/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029</w:t>
            </w:r>
            <w:r>
              <w:rPr>
                <w:rFonts w:ascii="Times New Roman" w:eastAsia="仿宋_GB2312" w:hAnsi="Times New Roman" w:hint="eastAsia"/>
                <w:spacing w:val="-10"/>
                <w:kern w:val="0"/>
                <w:sz w:val="30"/>
                <w:szCs w:val="30"/>
              </w:rPr>
              <w:t>—</w:t>
            </w:r>
            <w:r>
              <w:rPr>
                <w:rFonts w:ascii="Times New Roman" w:eastAsia="仿宋_GB2312" w:hAnsi="Times New Roman"/>
                <w:spacing w:val="-10"/>
                <w:kern w:val="0"/>
                <w:sz w:val="30"/>
                <w:szCs w:val="30"/>
              </w:rPr>
              <w:t>87083921</w:t>
            </w:r>
          </w:p>
        </w:tc>
      </w:tr>
    </w:tbl>
    <w:p w:rsidR="003E1FFC" w:rsidRDefault="003E1FFC"/>
    <w:sectPr w:rsidR="003E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86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4A86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2020-05-29T01:26:00Z</dcterms:created>
  <dcterms:modified xsi:type="dcterms:W3CDTF">2020-05-29T01:26:00Z</dcterms:modified>
</cp:coreProperties>
</file>